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 w:cs="方正仿宋_GB2312"/>
          <w:sz w:val="32"/>
          <w:szCs w:val="32"/>
        </w:rPr>
      </w:pPr>
      <w:r>
        <w:rPr>
          <w:rFonts w:hint="eastAsia" w:ascii="华文仿宋" w:hAnsi="华文仿宋" w:eastAsia="华文仿宋" w:cs="方正仿宋_GB2312"/>
          <w:sz w:val="32"/>
          <w:szCs w:val="32"/>
        </w:rPr>
        <w:t>附件3：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就业育人“共创行动”专家库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  <w:lang w:eastAsia="zh-Hans"/>
        </w:rPr>
        <w:t>入库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专家推荐表</w:t>
      </w:r>
    </w:p>
    <w:bookmarkEnd w:id="0"/>
    <w:tbl>
      <w:tblPr>
        <w:tblStyle w:val="3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0"/>
        <w:gridCol w:w="1701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推荐/自荐专家姓名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联系方式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（手机号）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推荐理由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校企合作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  <w:r>
              <w:rPr>
                <w:rFonts w:hint="eastAsia" w:ascii="仿宋字体" w:hAnsi="仿宋字体" w:eastAsia="仿宋字体" w:cs="仿宋字体"/>
                <w:kern w:val="0"/>
                <w:sz w:val="28"/>
                <w:szCs w:val="28"/>
              </w:rPr>
              <w:t>相关经历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字体" w:hAnsi="仿宋字体" w:eastAsia="仿宋字体" w:cs="仿宋字体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字体">
    <w:altName w:val="仿宋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D10A2"/>
    <w:rsid w:val="380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 w:cs="Times New Roman"/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2022-04-19T03:21:00Z</dcterms:created>
  <dc:creator>设计</dc:creator>
  <cp:lastModifiedBy>设计</cp:lastModifiedBy>
  <dcterms:modified xsi:type="dcterms:W3CDTF">2022-04-19T03:22:19Z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8A971C32F55B44F6990BA6858D53EC33</vt:lpwstr>
  </property>
</Properties>
</file>