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56004" w14:textId="65D554F2" w:rsidR="007E61E3" w:rsidRPr="00403075" w:rsidRDefault="007E61E3" w:rsidP="00403075">
      <w:pPr>
        <w:spacing w:line="560" w:lineRule="exact"/>
        <w:jc w:val="center"/>
        <w:rPr>
          <w:rFonts w:ascii="Times New Roman" w:eastAsia="黑体" w:hAnsi="Times New Roman"/>
          <w:b/>
          <w:bCs/>
          <w:sz w:val="32"/>
          <w:szCs w:val="32"/>
        </w:rPr>
      </w:pPr>
      <w:r w:rsidRPr="00403075">
        <w:rPr>
          <w:rFonts w:ascii="Times New Roman" w:eastAsia="黑体" w:hAnsi="Times New Roman" w:hint="eastAsia"/>
          <w:b/>
          <w:bCs/>
          <w:sz w:val="32"/>
          <w:szCs w:val="32"/>
        </w:rPr>
        <w:t>开创未来：企业重点成果、技术交流活动</w:t>
      </w:r>
    </w:p>
    <w:p w14:paraId="38215BE9" w14:textId="77777777" w:rsidR="007E61E3" w:rsidRPr="00403075" w:rsidRDefault="007E61E3" w:rsidP="007E61E3">
      <w:pPr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403075">
        <w:rPr>
          <w:rFonts w:ascii="Times New Roman" w:eastAsia="仿宋_GB2312" w:hAnsi="Times New Roman" w:hint="eastAsia"/>
          <w:sz w:val="32"/>
          <w:szCs w:val="32"/>
        </w:rPr>
        <w:t>整合行业优质资源，将企业的领先技术、前沿产品、发展理念等内容展会同期向行业传递。帮助企业推广，加速行业交流，推动行业发展。</w:t>
      </w:r>
    </w:p>
    <w:p w14:paraId="72CFC70B" w14:textId="77777777" w:rsidR="007E61E3" w:rsidRPr="00403075" w:rsidRDefault="007E61E3" w:rsidP="007E61E3">
      <w:pPr>
        <w:spacing w:line="560" w:lineRule="exact"/>
        <w:ind w:firstLineChars="200" w:firstLine="643"/>
        <w:jc w:val="left"/>
        <w:rPr>
          <w:rFonts w:ascii="Times New Roman" w:eastAsia="黑体" w:hAnsi="Times New Roman"/>
          <w:b/>
          <w:bCs/>
          <w:sz w:val="32"/>
          <w:szCs w:val="32"/>
        </w:rPr>
      </w:pPr>
      <w:r w:rsidRPr="00403075">
        <w:rPr>
          <w:rFonts w:ascii="Times New Roman" w:eastAsia="黑体" w:hAnsi="Times New Roman" w:hint="eastAsia"/>
          <w:b/>
          <w:bCs/>
          <w:sz w:val="32"/>
          <w:szCs w:val="32"/>
        </w:rPr>
        <w:t>（一）时间地点：</w:t>
      </w:r>
    </w:p>
    <w:p w14:paraId="2813E330" w14:textId="77777777" w:rsidR="007E61E3" w:rsidRPr="00403075" w:rsidRDefault="007E61E3" w:rsidP="007E61E3">
      <w:pPr>
        <w:spacing w:line="560" w:lineRule="exact"/>
        <w:ind w:firstLineChars="200" w:firstLine="643"/>
        <w:jc w:val="left"/>
        <w:rPr>
          <w:rFonts w:ascii="Times New Roman" w:eastAsia="黑体" w:hAnsi="Times New Roman"/>
          <w:b/>
          <w:bCs/>
          <w:sz w:val="32"/>
          <w:szCs w:val="32"/>
        </w:rPr>
      </w:pPr>
      <w:r w:rsidRPr="00403075">
        <w:rPr>
          <w:rFonts w:ascii="Times New Roman" w:eastAsia="黑体" w:hAnsi="Times New Roman" w:hint="eastAsia"/>
          <w:b/>
          <w:bCs/>
          <w:sz w:val="32"/>
          <w:szCs w:val="32"/>
        </w:rPr>
        <w:t>1</w:t>
      </w:r>
      <w:r w:rsidRPr="00403075">
        <w:rPr>
          <w:rFonts w:ascii="Times New Roman" w:eastAsia="黑体" w:hAnsi="Times New Roman"/>
          <w:b/>
          <w:bCs/>
          <w:sz w:val="32"/>
          <w:szCs w:val="32"/>
        </w:rPr>
        <w:t>.</w:t>
      </w:r>
      <w:r w:rsidRPr="00403075">
        <w:rPr>
          <w:rFonts w:ascii="Times New Roman" w:eastAsia="黑体" w:hAnsi="Times New Roman" w:hint="eastAsia"/>
          <w:b/>
          <w:bCs/>
          <w:sz w:val="32"/>
          <w:szCs w:val="32"/>
        </w:rPr>
        <w:t>报名时间：</w:t>
      </w:r>
      <w:r w:rsidRPr="00403075">
        <w:rPr>
          <w:rFonts w:ascii="Times New Roman" w:eastAsia="黑体" w:hAnsi="Times New Roman" w:hint="eastAsia"/>
          <w:sz w:val="32"/>
          <w:szCs w:val="32"/>
        </w:rPr>
        <w:t>2</w:t>
      </w:r>
      <w:r w:rsidRPr="00403075">
        <w:rPr>
          <w:rFonts w:ascii="Times New Roman" w:eastAsia="黑体" w:hAnsi="Times New Roman"/>
          <w:sz w:val="32"/>
          <w:szCs w:val="32"/>
        </w:rPr>
        <w:t>024</w:t>
      </w:r>
      <w:r w:rsidRPr="00403075">
        <w:rPr>
          <w:rFonts w:ascii="Times New Roman" w:eastAsia="黑体" w:hAnsi="Times New Roman" w:hint="eastAsia"/>
          <w:sz w:val="32"/>
          <w:szCs w:val="32"/>
        </w:rPr>
        <w:t>年</w:t>
      </w:r>
      <w:r w:rsidRPr="00403075">
        <w:rPr>
          <w:rFonts w:ascii="Times New Roman" w:eastAsia="黑体" w:hAnsi="Times New Roman" w:hint="eastAsia"/>
          <w:sz w:val="32"/>
          <w:szCs w:val="32"/>
        </w:rPr>
        <w:t>5</w:t>
      </w:r>
      <w:r w:rsidRPr="00403075">
        <w:rPr>
          <w:rFonts w:ascii="Times New Roman" w:eastAsia="黑体" w:hAnsi="Times New Roman" w:hint="eastAsia"/>
          <w:sz w:val="32"/>
          <w:szCs w:val="32"/>
        </w:rPr>
        <w:t>月</w:t>
      </w:r>
      <w:r w:rsidRPr="00403075">
        <w:rPr>
          <w:rFonts w:ascii="Times New Roman" w:eastAsia="黑体" w:hAnsi="Times New Roman" w:hint="eastAsia"/>
          <w:sz w:val="32"/>
          <w:szCs w:val="32"/>
        </w:rPr>
        <w:t>1</w:t>
      </w:r>
      <w:r w:rsidRPr="00403075">
        <w:rPr>
          <w:rFonts w:ascii="Times New Roman" w:eastAsia="黑体" w:hAnsi="Times New Roman"/>
          <w:sz w:val="32"/>
          <w:szCs w:val="32"/>
        </w:rPr>
        <w:t>5</w:t>
      </w:r>
      <w:r w:rsidRPr="00403075">
        <w:rPr>
          <w:rFonts w:ascii="Times New Roman" w:eastAsia="黑体" w:hAnsi="Times New Roman" w:hint="eastAsia"/>
          <w:sz w:val="32"/>
          <w:szCs w:val="32"/>
        </w:rPr>
        <w:t>日</w:t>
      </w:r>
      <w:r w:rsidRPr="00403075">
        <w:rPr>
          <w:rFonts w:ascii="Times New Roman" w:eastAsia="黑体" w:hAnsi="Times New Roman" w:hint="eastAsia"/>
          <w:sz w:val="32"/>
          <w:szCs w:val="32"/>
        </w:rPr>
        <w:t>-</w:t>
      </w:r>
      <w:r w:rsidRPr="00403075">
        <w:rPr>
          <w:rFonts w:ascii="Times New Roman" w:eastAsia="黑体" w:hAnsi="Times New Roman"/>
          <w:sz w:val="32"/>
          <w:szCs w:val="32"/>
        </w:rPr>
        <w:t>2024</w:t>
      </w:r>
      <w:r w:rsidRPr="00403075">
        <w:rPr>
          <w:rFonts w:ascii="Times New Roman" w:eastAsia="黑体" w:hAnsi="Times New Roman" w:hint="eastAsia"/>
          <w:sz w:val="32"/>
          <w:szCs w:val="32"/>
        </w:rPr>
        <w:t>年</w:t>
      </w:r>
      <w:r w:rsidRPr="00403075">
        <w:rPr>
          <w:rFonts w:ascii="Times New Roman" w:eastAsia="黑体" w:hAnsi="Times New Roman" w:hint="eastAsia"/>
          <w:sz w:val="32"/>
          <w:szCs w:val="32"/>
        </w:rPr>
        <w:t>10</w:t>
      </w:r>
      <w:r w:rsidRPr="00403075">
        <w:rPr>
          <w:rFonts w:ascii="Times New Roman" w:eastAsia="黑体" w:hAnsi="Times New Roman" w:hint="eastAsia"/>
          <w:sz w:val="32"/>
          <w:szCs w:val="32"/>
        </w:rPr>
        <w:t>月</w:t>
      </w:r>
      <w:r w:rsidRPr="00403075">
        <w:rPr>
          <w:rFonts w:ascii="Times New Roman" w:eastAsia="黑体" w:hAnsi="Times New Roman" w:hint="eastAsia"/>
          <w:sz w:val="32"/>
          <w:szCs w:val="32"/>
        </w:rPr>
        <w:t>1</w:t>
      </w:r>
      <w:r w:rsidRPr="00403075">
        <w:rPr>
          <w:rFonts w:ascii="Times New Roman" w:eastAsia="黑体" w:hAnsi="Times New Roman"/>
          <w:sz w:val="32"/>
          <w:szCs w:val="32"/>
        </w:rPr>
        <w:t>1</w:t>
      </w:r>
      <w:r w:rsidRPr="00403075">
        <w:rPr>
          <w:rFonts w:ascii="Times New Roman" w:eastAsia="黑体" w:hAnsi="Times New Roman" w:hint="eastAsia"/>
          <w:sz w:val="32"/>
          <w:szCs w:val="32"/>
        </w:rPr>
        <w:t>日</w:t>
      </w:r>
    </w:p>
    <w:p w14:paraId="1DFF7B63" w14:textId="77777777" w:rsidR="007E61E3" w:rsidRPr="00403075" w:rsidRDefault="007E61E3" w:rsidP="007E61E3">
      <w:pPr>
        <w:spacing w:line="560" w:lineRule="exact"/>
        <w:ind w:firstLineChars="200" w:firstLine="643"/>
        <w:jc w:val="left"/>
        <w:rPr>
          <w:rFonts w:ascii="Times New Roman" w:eastAsia="黑体" w:hAnsi="Times New Roman"/>
          <w:sz w:val="32"/>
          <w:szCs w:val="32"/>
        </w:rPr>
      </w:pPr>
      <w:r w:rsidRPr="00403075">
        <w:rPr>
          <w:rFonts w:ascii="Times New Roman" w:eastAsia="黑体" w:hAnsi="Times New Roman" w:hint="eastAsia"/>
          <w:b/>
          <w:bCs/>
          <w:sz w:val="32"/>
          <w:szCs w:val="32"/>
        </w:rPr>
        <w:t>2</w:t>
      </w:r>
      <w:r w:rsidRPr="00403075">
        <w:rPr>
          <w:rFonts w:ascii="Times New Roman" w:eastAsia="黑体" w:hAnsi="Times New Roman"/>
          <w:b/>
          <w:bCs/>
          <w:sz w:val="32"/>
          <w:szCs w:val="32"/>
        </w:rPr>
        <w:t>.</w:t>
      </w:r>
      <w:r w:rsidRPr="00403075">
        <w:rPr>
          <w:rFonts w:ascii="Times New Roman" w:eastAsia="黑体" w:hAnsi="Times New Roman" w:hint="eastAsia"/>
          <w:b/>
          <w:bCs/>
          <w:sz w:val="32"/>
          <w:szCs w:val="32"/>
        </w:rPr>
        <w:t>拟定活动日期、地点：</w:t>
      </w:r>
      <w:r w:rsidRPr="00403075">
        <w:rPr>
          <w:rFonts w:ascii="Times New Roman" w:eastAsia="黑体" w:hAnsi="Times New Roman" w:hint="eastAsia"/>
          <w:sz w:val="32"/>
          <w:szCs w:val="32"/>
        </w:rPr>
        <w:t>2</w:t>
      </w:r>
      <w:r w:rsidRPr="00403075">
        <w:rPr>
          <w:rFonts w:ascii="Times New Roman" w:eastAsia="黑体" w:hAnsi="Times New Roman"/>
          <w:sz w:val="32"/>
          <w:szCs w:val="32"/>
        </w:rPr>
        <w:t>024</w:t>
      </w:r>
      <w:r w:rsidRPr="00403075">
        <w:rPr>
          <w:rFonts w:ascii="Times New Roman" w:eastAsia="黑体" w:hAnsi="Times New Roman" w:hint="eastAsia"/>
          <w:sz w:val="32"/>
          <w:szCs w:val="32"/>
        </w:rPr>
        <w:t>年</w:t>
      </w:r>
      <w:r w:rsidRPr="00403075">
        <w:rPr>
          <w:rFonts w:ascii="Times New Roman" w:eastAsia="黑体" w:hAnsi="Times New Roman" w:hint="eastAsia"/>
          <w:sz w:val="32"/>
          <w:szCs w:val="32"/>
        </w:rPr>
        <w:t>1</w:t>
      </w:r>
      <w:r w:rsidRPr="00403075">
        <w:rPr>
          <w:rFonts w:ascii="Times New Roman" w:eastAsia="黑体" w:hAnsi="Times New Roman"/>
          <w:sz w:val="32"/>
          <w:szCs w:val="32"/>
        </w:rPr>
        <w:t>1</w:t>
      </w:r>
      <w:r w:rsidRPr="00403075">
        <w:rPr>
          <w:rFonts w:ascii="Times New Roman" w:eastAsia="黑体" w:hAnsi="Times New Roman" w:hint="eastAsia"/>
          <w:sz w:val="32"/>
          <w:szCs w:val="32"/>
        </w:rPr>
        <w:t>月</w:t>
      </w:r>
      <w:r w:rsidRPr="00403075">
        <w:rPr>
          <w:rFonts w:ascii="Times New Roman" w:eastAsia="黑体" w:hAnsi="Times New Roman" w:hint="eastAsia"/>
          <w:sz w:val="32"/>
          <w:szCs w:val="32"/>
        </w:rPr>
        <w:t>1</w:t>
      </w:r>
      <w:r w:rsidRPr="00403075">
        <w:rPr>
          <w:rFonts w:ascii="Times New Roman" w:eastAsia="黑体" w:hAnsi="Times New Roman"/>
          <w:sz w:val="32"/>
          <w:szCs w:val="32"/>
        </w:rPr>
        <w:t>5</w:t>
      </w:r>
      <w:r w:rsidRPr="00403075">
        <w:rPr>
          <w:rFonts w:ascii="Times New Roman" w:eastAsia="黑体" w:hAnsi="Times New Roman" w:hint="eastAsia"/>
          <w:sz w:val="32"/>
          <w:szCs w:val="32"/>
        </w:rPr>
        <w:t>日下午、</w:t>
      </w:r>
      <w:r w:rsidRPr="00403075">
        <w:rPr>
          <w:rFonts w:ascii="Times New Roman" w:eastAsia="黑体" w:hAnsi="Times New Roman" w:hint="eastAsia"/>
          <w:sz w:val="32"/>
          <w:szCs w:val="32"/>
        </w:rPr>
        <w:t>1</w:t>
      </w:r>
      <w:r w:rsidRPr="00403075">
        <w:rPr>
          <w:rFonts w:ascii="Times New Roman" w:eastAsia="黑体" w:hAnsi="Times New Roman"/>
          <w:sz w:val="32"/>
          <w:szCs w:val="32"/>
        </w:rPr>
        <w:t>1</w:t>
      </w:r>
      <w:r w:rsidRPr="00403075">
        <w:rPr>
          <w:rFonts w:ascii="Times New Roman" w:eastAsia="黑体" w:hAnsi="Times New Roman" w:hint="eastAsia"/>
          <w:sz w:val="32"/>
          <w:szCs w:val="32"/>
        </w:rPr>
        <w:t>月</w:t>
      </w:r>
      <w:r w:rsidRPr="00403075">
        <w:rPr>
          <w:rFonts w:ascii="Times New Roman" w:eastAsia="黑体" w:hAnsi="Times New Roman" w:hint="eastAsia"/>
          <w:sz w:val="32"/>
          <w:szCs w:val="32"/>
        </w:rPr>
        <w:t>1</w:t>
      </w:r>
      <w:r w:rsidRPr="00403075">
        <w:rPr>
          <w:rFonts w:ascii="Times New Roman" w:eastAsia="黑体" w:hAnsi="Times New Roman"/>
          <w:sz w:val="32"/>
          <w:szCs w:val="32"/>
        </w:rPr>
        <w:t>6</w:t>
      </w:r>
      <w:r w:rsidRPr="00403075">
        <w:rPr>
          <w:rFonts w:ascii="Times New Roman" w:eastAsia="黑体" w:hAnsi="Times New Roman" w:hint="eastAsia"/>
          <w:sz w:val="32"/>
          <w:szCs w:val="32"/>
        </w:rPr>
        <w:t>日上午，重庆国际博览中心开幕式舞台。</w:t>
      </w:r>
    </w:p>
    <w:p w14:paraId="6D2D3B5C" w14:textId="77777777" w:rsidR="007E61E3" w:rsidRPr="00403075" w:rsidRDefault="007E61E3" w:rsidP="007E61E3">
      <w:pPr>
        <w:spacing w:line="560" w:lineRule="exact"/>
        <w:ind w:firstLineChars="200" w:firstLine="640"/>
        <w:jc w:val="left"/>
        <w:rPr>
          <w:rFonts w:ascii="Times New Roman" w:eastAsia="楷体_GB2312" w:hAnsi="Times New Roman"/>
          <w:b/>
          <w:bCs/>
          <w:sz w:val="32"/>
          <w:szCs w:val="32"/>
        </w:rPr>
      </w:pPr>
      <w:r w:rsidRPr="00403075">
        <w:rPr>
          <w:rFonts w:ascii="Times New Roman" w:eastAsia="楷体_GB2312" w:hAnsi="Times New Roman" w:hint="eastAsia"/>
          <w:b/>
          <w:bCs/>
          <w:sz w:val="32"/>
          <w:szCs w:val="32"/>
        </w:rPr>
        <w:t>（二）报名流程、对象、次序</w:t>
      </w:r>
    </w:p>
    <w:p w14:paraId="7B4B33AD" w14:textId="77777777" w:rsidR="007E61E3" w:rsidRPr="00403075" w:rsidRDefault="007E61E3" w:rsidP="007E61E3">
      <w:pPr>
        <w:pStyle w:val="a3"/>
        <w:numPr>
          <w:ilvl w:val="0"/>
          <w:numId w:val="1"/>
        </w:numPr>
        <w:spacing w:line="580" w:lineRule="exact"/>
        <w:ind w:firstLineChars="0"/>
        <w:jc w:val="left"/>
        <w:rPr>
          <w:rFonts w:ascii="Times New Roman" w:eastAsia="黑体" w:hAnsi="Times New Roman"/>
          <w:bCs/>
          <w:sz w:val="32"/>
          <w:szCs w:val="32"/>
        </w:rPr>
      </w:pPr>
      <w:r w:rsidRPr="00403075">
        <w:rPr>
          <w:rFonts w:ascii="Times New Roman" w:eastAsia="仿宋_GB2312" w:hAnsi="Times New Roman" w:hint="eastAsia"/>
          <w:b/>
          <w:bCs/>
          <w:sz w:val="32"/>
          <w:szCs w:val="32"/>
        </w:rPr>
        <w:t>流程：</w:t>
      </w:r>
      <w:r w:rsidRPr="00403075">
        <w:rPr>
          <w:rFonts w:ascii="Times New Roman" w:eastAsia="仿宋_GB2312" w:hAnsi="Times New Roman"/>
          <w:sz w:val="32"/>
          <w:szCs w:val="32"/>
        </w:rPr>
        <w:t>填写</w:t>
      </w:r>
      <w:r w:rsidRPr="00403075">
        <w:rPr>
          <w:rFonts w:ascii="Times New Roman" w:eastAsia="仿宋_GB2312" w:hAnsi="Times New Roman" w:hint="eastAsia"/>
          <w:sz w:val="32"/>
          <w:szCs w:val="32"/>
        </w:rPr>
        <w:t>报名</w:t>
      </w:r>
      <w:r w:rsidRPr="00403075">
        <w:rPr>
          <w:rFonts w:ascii="Times New Roman" w:eastAsia="仿宋_GB2312" w:hAnsi="Times New Roman"/>
          <w:sz w:val="32"/>
          <w:szCs w:val="32"/>
        </w:rPr>
        <w:t>表（详见附件</w:t>
      </w:r>
      <w:r w:rsidRPr="00403075">
        <w:rPr>
          <w:rFonts w:ascii="Times New Roman" w:eastAsia="仿宋_GB2312" w:hAnsi="Times New Roman"/>
          <w:sz w:val="32"/>
          <w:szCs w:val="32"/>
        </w:rPr>
        <w:t>2</w:t>
      </w:r>
      <w:r w:rsidRPr="00403075">
        <w:rPr>
          <w:rFonts w:ascii="Times New Roman" w:eastAsia="仿宋_GB2312" w:hAnsi="Times New Roman"/>
          <w:sz w:val="32"/>
          <w:szCs w:val="32"/>
        </w:rPr>
        <w:t>）</w:t>
      </w:r>
      <w:r w:rsidRPr="00403075">
        <w:rPr>
          <w:rFonts w:ascii="Times New Roman" w:eastAsia="仿宋_GB2312" w:hAnsi="Times New Roman" w:hint="eastAsia"/>
          <w:sz w:val="32"/>
          <w:szCs w:val="32"/>
        </w:rPr>
        <w:t>并</w:t>
      </w:r>
      <w:r w:rsidRPr="00403075">
        <w:rPr>
          <w:rFonts w:ascii="Times New Roman" w:eastAsia="仿宋_GB2312" w:hAnsi="Times New Roman"/>
          <w:sz w:val="32"/>
          <w:szCs w:val="32"/>
        </w:rPr>
        <w:t>提交至</w:t>
      </w:r>
      <w:r w:rsidRPr="00403075">
        <w:rPr>
          <w:rFonts w:ascii="Times New Roman" w:eastAsia="仿宋_GB2312" w:hAnsi="Times New Roman"/>
          <w:sz w:val="32"/>
          <w:szCs w:val="32"/>
        </w:rPr>
        <w:t>heec123@163.com</w:t>
      </w:r>
      <w:r w:rsidRPr="00403075">
        <w:rPr>
          <w:rFonts w:ascii="Times New Roman" w:eastAsia="仿宋_GB2312" w:hAnsi="Times New Roman"/>
          <w:sz w:val="32"/>
          <w:szCs w:val="32"/>
        </w:rPr>
        <w:t>；组委会将在收到邮件后的十个工作日内回复</w:t>
      </w:r>
      <w:r w:rsidRPr="00403075">
        <w:rPr>
          <w:rFonts w:ascii="Times New Roman" w:eastAsia="仿宋_GB2312" w:hAnsi="Times New Roman" w:hint="eastAsia"/>
          <w:sz w:val="32"/>
          <w:szCs w:val="32"/>
        </w:rPr>
        <w:t>。</w:t>
      </w:r>
    </w:p>
    <w:p w14:paraId="0F0A6C69" w14:textId="77777777" w:rsidR="007E61E3" w:rsidRPr="00403075" w:rsidRDefault="007E61E3" w:rsidP="007E61E3">
      <w:pPr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403075">
        <w:rPr>
          <w:rFonts w:ascii="Times New Roman" w:eastAsia="仿宋_GB2312" w:hAnsi="Times New Roman"/>
          <w:b/>
          <w:bCs/>
          <w:sz w:val="32"/>
          <w:szCs w:val="32"/>
        </w:rPr>
        <w:t>2</w:t>
      </w:r>
      <w:r w:rsidRPr="00403075">
        <w:rPr>
          <w:rFonts w:ascii="Times New Roman" w:eastAsia="仿宋_GB2312" w:hAnsi="Times New Roman" w:hint="eastAsia"/>
          <w:b/>
          <w:bCs/>
          <w:sz w:val="32"/>
          <w:szCs w:val="32"/>
        </w:rPr>
        <w:t>．对象：</w:t>
      </w:r>
      <w:r w:rsidRPr="00403075">
        <w:rPr>
          <w:rFonts w:ascii="Times New Roman" w:eastAsia="仿宋_GB2312" w:hAnsi="Times New Roman" w:hint="eastAsia"/>
          <w:sz w:val="32"/>
          <w:szCs w:val="32"/>
        </w:rPr>
        <w:t>本届高博会参展企业。</w:t>
      </w:r>
    </w:p>
    <w:p w14:paraId="1DEDB5AA" w14:textId="77777777" w:rsidR="007E61E3" w:rsidRDefault="007E61E3" w:rsidP="007E61E3">
      <w:pPr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403075">
        <w:rPr>
          <w:rFonts w:ascii="Times New Roman" w:eastAsia="仿宋_GB2312" w:hAnsi="Times New Roman"/>
          <w:b/>
          <w:bCs/>
          <w:sz w:val="32"/>
          <w:szCs w:val="32"/>
        </w:rPr>
        <w:t>3</w:t>
      </w:r>
      <w:r w:rsidRPr="00403075">
        <w:rPr>
          <w:rFonts w:ascii="Times New Roman" w:eastAsia="仿宋_GB2312" w:hAnsi="Times New Roman" w:hint="eastAsia"/>
          <w:b/>
          <w:bCs/>
          <w:sz w:val="32"/>
          <w:szCs w:val="32"/>
        </w:rPr>
        <w:t>．次序：</w:t>
      </w:r>
      <w:r w:rsidRPr="00403075">
        <w:rPr>
          <w:rFonts w:ascii="Times New Roman" w:eastAsia="仿宋_GB2312" w:hAnsi="Times New Roman"/>
          <w:sz w:val="32"/>
          <w:szCs w:val="32"/>
        </w:rPr>
        <w:t>场次有限，按审核结果先到先得。同等条件下，优先选择</w:t>
      </w:r>
      <w:r w:rsidRPr="00403075">
        <w:rPr>
          <w:rFonts w:ascii="Times New Roman" w:eastAsia="仿宋_GB2312" w:hAnsi="Times New Roman" w:hint="eastAsia"/>
          <w:sz w:val="32"/>
          <w:szCs w:val="32"/>
        </w:rPr>
        <w:t>连续参展企业。</w:t>
      </w:r>
    </w:p>
    <w:p w14:paraId="49AD4CD5" w14:textId="77777777" w:rsidR="00403075" w:rsidRDefault="00403075" w:rsidP="00403075">
      <w:pPr>
        <w:spacing w:line="560" w:lineRule="exact"/>
        <w:jc w:val="left"/>
        <w:rPr>
          <w:rFonts w:ascii="Times New Roman" w:eastAsia="仿宋_GB2312" w:hAnsi="Times New Roman"/>
          <w:sz w:val="32"/>
          <w:szCs w:val="32"/>
        </w:rPr>
      </w:pPr>
    </w:p>
    <w:p w14:paraId="1D16FAC7" w14:textId="77777777" w:rsidR="00403075" w:rsidRDefault="00403075" w:rsidP="00403075">
      <w:pPr>
        <w:spacing w:line="560" w:lineRule="exact"/>
        <w:jc w:val="left"/>
        <w:rPr>
          <w:rFonts w:ascii="Times New Roman" w:eastAsia="仿宋_GB2312" w:hAnsi="Times New Roman"/>
          <w:sz w:val="32"/>
          <w:szCs w:val="32"/>
        </w:rPr>
      </w:pPr>
    </w:p>
    <w:p w14:paraId="1F751588" w14:textId="77777777" w:rsidR="00403075" w:rsidRDefault="00403075" w:rsidP="00403075">
      <w:pPr>
        <w:spacing w:line="560" w:lineRule="exact"/>
        <w:jc w:val="left"/>
        <w:rPr>
          <w:rFonts w:ascii="Times New Roman" w:eastAsia="仿宋_GB2312" w:hAnsi="Times New Roman"/>
          <w:sz w:val="32"/>
          <w:szCs w:val="32"/>
        </w:rPr>
      </w:pPr>
    </w:p>
    <w:p w14:paraId="2E686777" w14:textId="77777777" w:rsidR="00403075" w:rsidRDefault="00403075" w:rsidP="00403075">
      <w:pPr>
        <w:spacing w:line="560" w:lineRule="exact"/>
        <w:jc w:val="left"/>
        <w:rPr>
          <w:rFonts w:ascii="Times New Roman" w:eastAsia="仿宋_GB2312" w:hAnsi="Times New Roman"/>
          <w:sz w:val="32"/>
          <w:szCs w:val="32"/>
        </w:rPr>
      </w:pPr>
    </w:p>
    <w:p w14:paraId="5BE8E79D" w14:textId="77777777" w:rsidR="00403075" w:rsidRDefault="00403075" w:rsidP="00403075">
      <w:pPr>
        <w:spacing w:line="560" w:lineRule="exact"/>
        <w:jc w:val="left"/>
        <w:rPr>
          <w:rFonts w:ascii="Times New Roman" w:eastAsia="仿宋_GB2312" w:hAnsi="Times New Roman"/>
          <w:sz w:val="32"/>
          <w:szCs w:val="32"/>
        </w:rPr>
      </w:pPr>
    </w:p>
    <w:p w14:paraId="5330207E" w14:textId="77777777" w:rsidR="00403075" w:rsidRDefault="00403075" w:rsidP="00403075">
      <w:pPr>
        <w:spacing w:line="560" w:lineRule="exact"/>
        <w:jc w:val="left"/>
        <w:rPr>
          <w:rFonts w:ascii="Times New Roman" w:eastAsia="仿宋_GB2312" w:hAnsi="Times New Roman"/>
          <w:sz w:val="32"/>
          <w:szCs w:val="32"/>
        </w:rPr>
      </w:pPr>
    </w:p>
    <w:p w14:paraId="67DB7968" w14:textId="77777777" w:rsidR="00403075" w:rsidRDefault="00403075" w:rsidP="00403075">
      <w:pPr>
        <w:spacing w:line="560" w:lineRule="exact"/>
        <w:jc w:val="left"/>
        <w:rPr>
          <w:rFonts w:ascii="Times New Roman" w:eastAsia="仿宋_GB2312" w:hAnsi="Times New Roman"/>
          <w:sz w:val="32"/>
          <w:szCs w:val="32"/>
        </w:rPr>
      </w:pPr>
    </w:p>
    <w:p w14:paraId="0AA7D643" w14:textId="77777777" w:rsidR="00403075" w:rsidRDefault="00403075" w:rsidP="00403075">
      <w:pPr>
        <w:spacing w:line="560" w:lineRule="exact"/>
        <w:jc w:val="left"/>
        <w:rPr>
          <w:rFonts w:ascii="Times New Roman" w:eastAsia="仿宋_GB2312" w:hAnsi="Times New Roman"/>
          <w:sz w:val="32"/>
          <w:szCs w:val="32"/>
        </w:rPr>
      </w:pPr>
    </w:p>
    <w:p w14:paraId="234A35F0" w14:textId="14271D72" w:rsidR="00403075" w:rsidRPr="00EC1FEC" w:rsidRDefault="00403075" w:rsidP="00403075">
      <w:pPr>
        <w:rPr>
          <w:rStyle w:val="a4"/>
          <w:sz w:val="32"/>
          <w:szCs w:val="32"/>
        </w:rPr>
      </w:pPr>
    </w:p>
    <w:p w14:paraId="7103FA46" w14:textId="77777777" w:rsidR="00403075" w:rsidRPr="00EC1FEC" w:rsidRDefault="00403075" w:rsidP="00403075">
      <w:pPr>
        <w:jc w:val="center"/>
        <w:rPr>
          <w:rFonts w:ascii="Times New Roman" w:eastAsia="方正小标宋简体" w:hAnsi="Times New Roman"/>
          <w:b/>
          <w:bCs/>
          <w:sz w:val="36"/>
          <w:szCs w:val="36"/>
        </w:rPr>
      </w:pPr>
      <w:r w:rsidRPr="00EC1FEC">
        <w:rPr>
          <w:rFonts w:ascii="Times New Roman" w:eastAsia="方正小标宋简体" w:hAnsi="Times New Roman" w:hint="eastAsia"/>
          <w:b/>
          <w:bCs/>
          <w:sz w:val="36"/>
          <w:szCs w:val="36"/>
        </w:rPr>
        <w:lastRenderedPageBreak/>
        <w:t>开创未来：企业重点产品、技术交流</w:t>
      </w:r>
      <w:r>
        <w:rPr>
          <w:rFonts w:ascii="Times New Roman" w:eastAsia="方正小标宋简体" w:hAnsi="Times New Roman" w:hint="eastAsia"/>
          <w:b/>
          <w:bCs/>
          <w:sz w:val="36"/>
          <w:szCs w:val="36"/>
        </w:rPr>
        <w:t>活动报名表</w:t>
      </w:r>
    </w:p>
    <w:p w14:paraId="40A53136" w14:textId="77777777" w:rsidR="00403075" w:rsidRPr="00CB251D" w:rsidRDefault="00403075" w:rsidP="00403075">
      <w:pPr>
        <w:rPr>
          <w:rFonts w:ascii="Times New Roman" w:eastAsia="仿宋_GB2312" w:hAnsi="Times New Roman"/>
          <w:sz w:val="20"/>
          <w:szCs w:val="20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982"/>
        <w:gridCol w:w="1701"/>
        <w:gridCol w:w="3118"/>
      </w:tblGrid>
      <w:tr w:rsidR="00403075" w:rsidRPr="00CB251D" w14:paraId="13706157" w14:textId="77777777" w:rsidTr="00F635FA">
        <w:trPr>
          <w:jc w:val="center"/>
        </w:trPr>
        <w:tc>
          <w:tcPr>
            <w:tcW w:w="1413" w:type="dxa"/>
            <w:vAlign w:val="center"/>
          </w:tcPr>
          <w:p w14:paraId="1C5DC01B" w14:textId="77777777" w:rsidR="00403075" w:rsidRPr="00CB251D" w:rsidRDefault="00403075" w:rsidP="00F635FA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产品</w:t>
            </w:r>
            <w:r w:rsidRPr="00CB251D">
              <w:rPr>
                <w:rFonts w:ascii="Times New Roman" w:eastAsia="仿宋_GB2312" w:hAnsi="Times New Roman" w:hint="eastAsia"/>
                <w:sz w:val="24"/>
                <w:szCs w:val="24"/>
              </w:rPr>
              <w:t>名称</w:t>
            </w:r>
          </w:p>
        </w:tc>
        <w:tc>
          <w:tcPr>
            <w:tcW w:w="2982" w:type="dxa"/>
            <w:vAlign w:val="center"/>
          </w:tcPr>
          <w:p w14:paraId="539F9D54" w14:textId="77777777" w:rsidR="00403075" w:rsidRPr="007F6447" w:rsidRDefault="00403075" w:rsidP="00F635FA">
            <w:pPr>
              <w:spacing w:line="360" w:lineRule="exact"/>
              <w:rPr>
                <w:rFonts w:ascii="Times New Roman" w:eastAsia="仿宋_GB2312" w:hAnsi="Times New Roman"/>
                <w:color w:val="767171" w:themeColor="background2" w:themeShade="80"/>
                <w:sz w:val="24"/>
                <w:szCs w:val="24"/>
              </w:rPr>
            </w:pPr>
            <w:r w:rsidRPr="007F6447">
              <w:rPr>
                <w:rFonts w:ascii="Times New Roman" w:eastAsia="仿宋_GB2312" w:hAnsi="Times New Roman" w:hint="eastAsia"/>
                <w:color w:val="767171" w:themeColor="background2" w:themeShade="80"/>
                <w:sz w:val="24"/>
                <w:szCs w:val="24"/>
              </w:rPr>
              <w:t>模拟</w:t>
            </w:r>
            <w:r w:rsidRPr="007F6447">
              <w:rPr>
                <w:rFonts w:ascii="Times New Roman" w:eastAsia="仿宋_GB2312" w:hAnsi="Times New Roman"/>
                <w:color w:val="767171" w:themeColor="background2" w:themeShade="80"/>
                <w:sz w:val="24"/>
                <w:szCs w:val="24"/>
              </w:rPr>
              <w:t>CT</w:t>
            </w:r>
            <w:r w:rsidRPr="007F6447">
              <w:rPr>
                <w:rFonts w:ascii="Times New Roman" w:eastAsia="仿宋_GB2312" w:hAnsi="Times New Roman"/>
                <w:color w:val="767171" w:themeColor="background2" w:themeShade="80"/>
                <w:sz w:val="24"/>
                <w:szCs w:val="24"/>
              </w:rPr>
              <w:t>教学实训系统</w:t>
            </w:r>
          </w:p>
        </w:tc>
        <w:tc>
          <w:tcPr>
            <w:tcW w:w="1701" w:type="dxa"/>
            <w:vAlign w:val="center"/>
          </w:tcPr>
          <w:p w14:paraId="2D639155" w14:textId="77777777" w:rsidR="00403075" w:rsidRPr="00CB251D" w:rsidRDefault="00403075" w:rsidP="00F635FA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CB251D">
              <w:rPr>
                <w:rFonts w:ascii="Times New Roman" w:eastAsia="仿宋_GB2312" w:hAnsi="Times New Roman" w:hint="eastAsia"/>
                <w:sz w:val="24"/>
                <w:szCs w:val="24"/>
              </w:rPr>
              <w:t>公司名称</w:t>
            </w:r>
          </w:p>
        </w:tc>
        <w:tc>
          <w:tcPr>
            <w:tcW w:w="3118" w:type="dxa"/>
            <w:vAlign w:val="center"/>
          </w:tcPr>
          <w:p w14:paraId="5FCB4058" w14:textId="77777777" w:rsidR="00403075" w:rsidRPr="00CB251D" w:rsidRDefault="00403075" w:rsidP="00F635FA">
            <w:pPr>
              <w:spacing w:line="36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F6447">
              <w:rPr>
                <w:rFonts w:ascii="Times New Roman" w:eastAsia="仿宋_GB2312" w:hAnsi="Times New Roman" w:hint="eastAsia"/>
                <w:color w:val="767171" w:themeColor="background2" w:themeShade="80"/>
                <w:sz w:val="24"/>
                <w:szCs w:val="24"/>
              </w:rPr>
              <w:t>高博会医药有限公司</w:t>
            </w:r>
          </w:p>
        </w:tc>
      </w:tr>
      <w:tr w:rsidR="00403075" w:rsidRPr="00EE526A" w14:paraId="01D8B421" w14:textId="77777777" w:rsidTr="00F635FA">
        <w:trPr>
          <w:trHeight w:val="2420"/>
          <w:jc w:val="center"/>
        </w:trPr>
        <w:tc>
          <w:tcPr>
            <w:tcW w:w="1413" w:type="dxa"/>
            <w:vAlign w:val="center"/>
          </w:tcPr>
          <w:p w14:paraId="5952F343" w14:textId="77777777" w:rsidR="00403075" w:rsidRPr="00CB251D" w:rsidRDefault="00403075" w:rsidP="00F635FA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CB251D">
              <w:rPr>
                <w:rFonts w:ascii="Times New Roman" w:eastAsia="仿宋_GB2312" w:hAnsi="Times New Roman" w:hint="eastAsia"/>
                <w:sz w:val="24"/>
                <w:szCs w:val="24"/>
              </w:rPr>
              <w:t>产品</w:t>
            </w:r>
          </w:p>
          <w:p w14:paraId="5E4B3511" w14:textId="77777777" w:rsidR="00403075" w:rsidRPr="00CB251D" w:rsidRDefault="00403075" w:rsidP="00F635FA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CB251D">
              <w:rPr>
                <w:rFonts w:ascii="Times New Roman" w:eastAsia="仿宋_GB2312" w:hAnsi="Times New Roman" w:hint="eastAsia"/>
                <w:sz w:val="24"/>
                <w:szCs w:val="24"/>
              </w:rPr>
              <w:t>上市时间</w:t>
            </w:r>
          </w:p>
        </w:tc>
        <w:tc>
          <w:tcPr>
            <w:tcW w:w="2982" w:type="dxa"/>
            <w:vAlign w:val="center"/>
          </w:tcPr>
          <w:p w14:paraId="063FC451" w14:textId="77777777" w:rsidR="00403075" w:rsidRPr="00CB251D" w:rsidRDefault="00403075" w:rsidP="00F635FA">
            <w:pPr>
              <w:spacing w:line="36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F6447">
              <w:rPr>
                <w:rFonts w:ascii="Times New Roman" w:eastAsia="仿宋_GB2312" w:hAnsi="Times New Roman" w:hint="eastAsia"/>
                <w:color w:val="767171" w:themeColor="background2" w:themeShade="80"/>
                <w:sz w:val="24"/>
                <w:szCs w:val="24"/>
              </w:rPr>
              <w:t>202</w:t>
            </w:r>
            <w:r w:rsidRPr="007F6447">
              <w:rPr>
                <w:rFonts w:ascii="Times New Roman" w:eastAsia="仿宋_GB2312" w:hAnsi="Times New Roman"/>
                <w:color w:val="767171" w:themeColor="background2" w:themeShade="80"/>
                <w:sz w:val="24"/>
                <w:szCs w:val="24"/>
              </w:rPr>
              <w:t>3</w:t>
            </w:r>
            <w:r w:rsidRPr="007F6447">
              <w:rPr>
                <w:rFonts w:ascii="Times New Roman" w:eastAsia="仿宋_GB2312" w:hAnsi="Times New Roman" w:hint="eastAsia"/>
                <w:color w:val="767171" w:themeColor="background2" w:themeShade="80"/>
                <w:sz w:val="24"/>
                <w:szCs w:val="24"/>
              </w:rPr>
              <w:t>年</w:t>
            </w:r>
            <w:r w:rsidRPr="007F6447">
              <w:rPr>
                <w:rFonts w:ascii="Times New Roman" w:eastAsia="仿宋_GB2312" w:hAnsi="Times New Roman"/>
                <w:color w:val="767171" w:themeColor="background2" w:themeShade="80"/>
                <w:sz w:val="24"/>
                <w:szCs w:val="24"/>
              </w:rPr>
              <w:t>5</w:t>
            </w:r>
            <w:r w:rsidRPr="007F6447">
              <w:rPr>
                <w:rFonts w:ascii="Times New Roman" w:eastAsia="仿宋_GB2312" w:hAnsi="Times New Roman" w:hint="eastAsia"/>
                <w:color w:val="767171" w:themeColor="background2" w:themeShade="80"/>
                <w:sz w:val="24"/>
                <w:szCs w:val="24"/>
              </w:rPr>
              <w:t>月</w:t>
            </w:r>
          </w:p>
        </w:tc>
        <w:tc>
          <w:tcPr>
            <w:tcW w:w="1701" w:type="dxa"/>
            <w:vAlign w:val="center"/>
          </w:tcPr>
          <w:p w14:paraId="575B038F" w14:textId="77777777" w:rsidR="00403075" w:rsidRDefault="00403075" w:rsidP="00F635FA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产品相关</w:t>
            </w:r>
          </w:p>
          <w:p w14:paraId="59A45E43" w14:textId="77777777" w:rsidR="00403075" w:rsidRPr="00CB251D" w:rsidRDefault="00403075" w:rsidP="00F635FA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资质证明</w:t>
            </w:r>
          </w:p>
        </w:tc>
        <w:tc>
          <w:tcPr>
            <w:tcW w:w="3118" w:type="dxa"/>
            <w:vAlign w:val="center"/>
          </w:tcPr>
          <w:p w14:paraId="11C11DF7" w14:textId="77777777" w:rsidR="00403075" w:rsidRPr="00F833A1" w:rsidRDefault="00403075" w:rsidP="00F635FA">
            <w:pPr>
              <w:spacing w:line="360" w:lineRule="exact"/>
              <w:rPr>
                <w:rFonts w:ascii="Times New Roman" w:eastAsia="仿宋_GB2312" w:hAnsi="Times New Roman"/>
                <w:sz w:val="24"/>
                <w:szCs w:val="24"/>
                <w:u w:val="single"/>
              </w:rPr>
            </w:pPr>
            <w:r w:rsidRPr="00F833A1">
              <w:rPr>
                <w:rFonts w:ascii="Times New Roman" w:eastAsia="仿宋_GB2312" w:hAnsi="Times New Roman" w:hint="eastAsia"/>
                <w:sz w:val="24"/>
                <w:szCs w:val="24"/>
              </w:rPr>
              <w:sym w:font="Wingdings 2" w:char="0052"/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重点产品、技术</w:t>
            </w:r>
          </w:p>
          <w:p w14:paraId="38A7363E" w14:textId="77777777" w:rsidR="00403075" w:rsidRPr="00CB251D" w:rsidRDefault="00403075" w:rsidP="00F635FA">
            <w:pPr>
              <w:spacing w:line="36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D12B6">
              <w:rPr>
                <w:rFonts w:ascii="Times New Roman" w:eastAsia="仿宋_GB2312" w:hAnsi="Times New Roman" w:hint="eastAsia"/>
                <w:color w:val="767171" w:themeColor="background2" w:themeShade="8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hint="eastAsia"/>
                <w:color w:val="767171" w:themeColor="background2" w:themeShade="80"/>
                <w:sz w:val="24"/>
                <w:szCs w:val="24"/>
              </w:rPr>
              <w:t>企业重点产品、技术解决了学校教学相关问题；该新</w:t>
            </w:r>
            <w:r w:rsidRPr="00475271">
              <w:rPr>
                <w:rFonts w:ascii="Times New Roman" w:eastAsia="仿宋_GB2312" w:hAnsi="Times New Roman"/>
                <w:color w:val="767171" w:themeColor="background2" w:themeShade="80"/>
                <w:sz w:val="24"/>
                <w:szCs w:val="24"/>
              </w:rPr>
              <w:t>产品在设计、功能、技术方面都有新的突破和改进</w:t>
            </w:r>
            <w:r w:rsidRPr="00475271">
              <w:rPr>
                <w:rFonts w:ascii="Times New Roman" w:eastAsia="仿宋_GB2312" w:hAnsi="Times New Roman"/>
                <w:color w:val="767171" w:themeColor="background2" w:themeShade="80"/>
                <w:sz w:val="24"/>
                <w:szCs w:val="24"/>
              </w:rPr>
              <w:t>,</w:t>
            </w:r>
            <w:r w:rsidRPr="00475271">
              <w:rPr>
                <w:rFonts w:ascii="Times New Roman" w:eastAsia="仿宋_GB2312" w:hAnsi="Times New Roman"/>
                <w:color w:val="767171" w:themeColor="background2" w:themeShade="80"/>
                <w:sz w:val="24"/>
                <w:szCs w:val="24"/>
              </w:rPr>
              <w:t>能够满足市场需求并</w:t>
            </w:r>
            <w:r w:rsidRPr="00F833A1">
              <w:rPr>
                <w:rFonts w:ascii="Times New Roman" w:eastAsia="仿宋_GB2312" w:hAnsi="Times New Roman" w:hint="eastAsia"/>
                <w:color w:val="767171" w:themeColor="background2" w:themeShade="80"/>
                <w:sz w:val="24"/>
                <w:szCs w:val="24"/>
              </w:rPr>
              <w:t>提供</w:t>
            </w:r>
            <w:r>
              <w:rPr>
                <w:rFonts w:ascii="Times New Roman" w:eastAsia="仿宋_GB2312" w:hAnsi="Times New Roman" w:hint="eastAsia"/>
                <w:color w:val="767171" w:themeColor="background2" w:themeShade="80"/>
                <w:sz w:val="24"/>
                <w:szCs w:val="24"/>
              </w:rPr>
              <w:t>新品</w:t>
            </w:r>
            <w:r w:rsidRPr="00F833A1">
              <w:rPr>
                <w:rFonts w:ascii="Times New Roman" w:eastAsia="仿宋_GB2312" w:hAnsi="Times New Roman" w:hint="eastAsia"/>
                <w:color w:val="767171" w:themeColor="background2" w:themeShade="80"/>
                <w:sz w:val="24"/>
                <w:szCs w:val="24"/>
              </w:rPr>
              <w:t>获得</w:t>
            </w:r>
            <w:r>
              <w:rPr>
                <w:rFonts w:ascii="Times New Roman" w:eastAsia="仿宋_GB2312" w:hAnsi="Times New Roman" w:hint="eastAsia"/>
                <w:color w:val="767171" w:themeColor="background2" w:themeShade="80"/>
                <w:sz w:val="24"/>
                <w:szCs w:val="24"/>
              </w:rPr>
              <w:t>的</w:t>
            </w:r>
            <w:r w:rsidRPr="00F833A1">
              <w:rPr>
                <w:rFonts w:ascii="Times New Roman" w:eastAsia="仿宋_GB2312" w:hAnsi="Times New Roman" w:hint="eastAsia"/>
                <w:color w:val="767171" w:themeColor="background2" w:themeShade="80"/>
                <w:sz w:val="24"/>
                <w:szCs w:val="24"/>
              </w:rPr>
              <w:t>相关政府部门或行标</w:t>
            </w:r>
            <w:r>
              <w:rPr>
                <w:rFonts w:ascii="Times New Roman" w:eastAsia="仿宋_GB2312" w:hAnsi="Times New Roman" w:hint="eastAsia"/>
                <w:color w:val="767171" w:themeColor="background2" w:themeShade="80"/>
                <w:sz w:val="24"/>
                <w:szCs w:val="24"/>
              </w:rPr>
              <w:t>、</w:t>
            </w:r>
            <w:r w:rsidRPr="00F833A1">
              <w:rPr>
                <w:rFonts w:ascii="Times New Roman" w:eastAsia="仿宋_GB2312" w:hAnsi="Times New Roman" w:hint="eastAsia"/>
                <w:color w:val="767171" w:themeColor="background2" w:themeShade="80"/>
                <w:sz w:val="24"/>
                <w:szCs w:val="24"/>
              </w:rPr>
              <w:t>团标的文件证明）</w:t>
            </w:r>
            <w:r w:rsidRPr="003D12B6">
              <w:rPr>
                <w:rFonts w:ascii="Times New Roman" w:eastAsia="仿宋_GB2312" w:hAnsi="Times New Roman" w:hint="eastAsia"/>
                <w:color w:val="FF0000"/>
                <w:sz w:val="18"/>
                <w:szCs w:val="18"/>
              </w:rPr>
              <w:t>注：每家公司</w:t>
            </w:r>
            <w:r>
              <w:rPr>
                <w:rFonts w:ascii="Times New Roman" w:eastAsia="仿宋_GB2312" w:hAnsi="Times New Roman" w:hint="eastAsia"/>
                <w:color w:val="FF0000"/>
                <w:sz w:val="18"/>
                <w:szCs w:val="18"/>
              </w:rPr>
              <w:t>3</w:t>
            </w:r>
            <w:r>
              <w:rPr>
                <w:rFonts w:ascii="Times New Roman" w:eastAsia="仿宋_GB2312" w:hAnsi="Times New Roman"/>
                <w:color w:val="FF0000"/>
                <w:sz w:val="18"/>
                <w:szCs w:val="18"/>
              </w:rPr>
              <w:t>0</w:t>
            </w:r>
            <w:r>
              <w:rPr>
                <w:rFonts w:ascii="Times New Roman" w:eastAsia="仿宋_GB2312" w:hAnsi="Times New Roman" w:hint="eastAsia"/>
                <w:color w:val="FF0000"/>
                <w:sz w:val="18"/>
                <w:szCs w:val="18"/>
              </w:rPr>
              <w:t>分演讲时间，建议申报</w:t>
            </w:r>
            <w:r>
              <w:rPr>
                <w:rFonts w:ascii="Times New Roman" w:eastAsia="仿宋_GB2312" w:hAnsi="Times New Roman"/>
                <w:color w:val="FF0000"/>
                <w:sz w:val="18"/>
                <w:szCs w:val="18"/>
              </w:rPr>
              <w:t>1</w:t>
            </w:r>
            <w:r>
              <w:rPr>
                <w:rFonts w:ascii="Times New Roman" w:eastAsia="仿宋_GB2312" w:hAnsi="Times New Roman" w:hint="eastAsia"/>
                <w:color w:val="FF0000"/>
                <w:sz w:val="18"/>
                <w:szCs w:val="18"/>
              </w:rPr>
              <w:t>-</w:t>
            </w:r>
            <w:r>
              <w:rPr>
                <w:rFonts w:ascii="Times New Roman" w:eastAsia="仿宋_GB2312" w:hAnsi="Times New Roman"/>
                <w:color w:val="FF0000"/>
                <w:sz w:val="18"/>
                <w:szCs w:val="18"/>
              </w:rPr>
              <w:t>2</w:t>
            </w:r>
            <w:r>
              <w:rPr>
                <w:rFonts w:ascii="Times New Roman" w:eastAsia="仿宋_GB2312" w:hAnsi="Times New Roman" w:hint="eastAsia"/>
                <w:color w:val="FF0000"/>
                <w:sz w:val="18"/>
                <w:szCs w:val="18"/>
              </w:rPr>
              <w:t>个产品，申报几个新品产品则需提供几张附件表格</w:t>
            </w:r>
          </w:p>
        </w:tc>
      </w:tr>
      <w:tr w:rsidR="00403075" w:rsidRPr="00CB251D" w14:paraId="0E65E759" w14:textId="77777777" w:rsidTr="00F635FA">
        <w:trPr>
          <w:trHeight w:val="4629"/>
          <w:jc w:val="center"/>
        </w:trPr>
        <w:tc>
          <w:tcPr>
            <w:tcW w:w="1413" w:type="dxa"/>
            <w:vAlign w:val="center"/>
          </w:tcPr>
          <w:p w14:paraId="71831407" w14:textId="77777777" w:rsidR="00403075" w:rsidRPr="00CB251D" w:rsidRDefault="00403075" w:rsidP="00F635FA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CB251D">
              <w:rPr>
                <w:rFonts w:ascii="Times New Roman" w:eastAsia="仿宋_GB2312" w:hAnsi="Times New Roman" w:hint="eastAsia"/>
                <w:sz w:val="24"/>
                <w:szCs w:val="24"/>
              </w:rPr>
              <w:t>所属产品展区（请写明产品小类）</w:t>
            </w:r>
          </w:p>
        </w:tc>
        <w:tc>
          <w:tcPr>
            <w:tcW w:w="7801" w:type="dxa"/>
            <w:gridSpan w:val="3"/>
            <w:vAlign w:val="center"/>
          </w:tcPr>
          <w:p w14:paraId="4CA439AB" w14:textId="77777777" w:rsidR="00403075" w:rsidRPr="003D12B6" w:rsidRDefault="00403075" w:rsidP="00F635FA">
            <w:pPr>
              <w:spacing w:line="360" w:lineRule="exact"/>
              <w:rPr>
                <w:rFonts w:ascii="Times New Roman" w:eastAsia="仿宋_GB2312" w:hAnsi="Times New Roman"/>
                <w:color w:val="808080" w:themeColor="background1" w:themeShade="80"/>
                <w:sz w:val="24"/>
                <w:szCs w:val="24"/>
              </w:rPr>
            </w:pPr>
            <w:r w:rsidRPr="00CB251D">
              <w:rPr>
                <w:rFonts w:ascii="Times New Roman" w:eastAsia="仿宋_GB2312" w:hAnsi="Times New Roman" w:hint="eastAsia"/>
                <w:sz w:val="24"/>
                <w:szCs w:val="24"/>
              </w:rPr>
              <w:t>□实验室及科研仪器设备类：</w:t>
            </w:r>
            <w:r w:rsidRPr="00CB251D">
              <w:rPr>
                <w:rFonts w:ascii="Times New Roman" w:eastAsia="仿宋_GB2312" w:hAnsi="Times New Roman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4"/>
                <w:u w:val="single"/>
              </w:rPr>
              <w:t xml:space="preserve">   </w:t>
            </w:r>
            <w:r w:rsidRPr="00CB251D">
              <w:rPr>
                <w:rFonts w:ascii="Times New Roman" w:eastAsia="仿宋_GB2312" w:hAnsi="Times New Roman"/>
                <w:sz w:val="24"/>
                <w:szCs w:val="24"/>
                <w:u w:val="single"/>
              </w:rPr>
              <w:t xml:space="preserve">    </w:t>
            </w:r>
            <w:r w:rsidRPr="003D12B6">
              <w:rPr>
                <w:rFonts w:ascii="Times New Roman" w:eastAsia="仿宋_GB2312" w:hAnsi="Times New Roman" w:hint="eastAsia"/>
                <w:color w:val="808080" w:themeColor="background1" w:themeShade="80"/>
                <w:sz w:val="20"/>
                <w:szCs w:val="20"/>
              </w:rPr>
              <w:t>（如</w:t>
            </w:r>
            <w:r w:rsidRPr="003D12B6">
              <w:rPr>
                <w:rFonts w:ascii="Times New Roman" w:eastAsia="仿宋_GB2312" w:hAnsi="Times New Roman"/>
                <w:color w:val="808080" w:themeColor="background1" w:themeShade="80"/>
                <w:sz w:val="20"/>
                <w:szCs w:val="20"/>
              </w:rPr>
              <w:t>分析测试仪器；显微镜和和光学图像处理；测试</w:t>
            </w:r>
            <w:r w:rsidRPr="003D12B6">
              <w:rPr>
                <w:rFonts w:ascii="Times New Roman" w:eastAsia="仿宋_GB2312" w:hAnsi="Times New Roman"/>
                <w:color w:val="808080" w:themeColor="background1" w:themeShade="80"/>
                <w:sz w:val="20"/>
                <w:szCs w:val="20"/>
              </w:rPr>
              <w:t>/</w:t>
            </w:r>
            <w:r w:rsidRPr="003D12B6">
              <w:rPr>
                <w:rFonts w:ascii="Times New Roman" w:eastAsia="仿宋_GB2312" w:hAnsi="Times New Roman"/>
                <w:color w:val="808080" w:themeColor="background1" w:themeShade="80"/>
                <w:sz w:val="20"/>
                <w:szCs w:val="20"/>
              </w:rPr>
              <w:t>检测检验仪器；实验室自动化；化学品及试剂；实验室设备及机械；试验台及家具；实验室技术服务；通用实验室仪器；科研仪器设备等</w:t>
            </w:r>
            <w:r w:rsidRPr="003D12B6">
              <w:rPr>
                <w:rFonts w:ascii="Times New Roman" w:eastAsia="仿宋_GB2312" w:hAnsi="Times New Roman" w:hint="eastAsia"/>
                <w:color w:val="808080" w:themeColor="background1" w:themeShade="80"/>
                <w:sz w:val="20"/>
                <w:szCs w:val="20"/>
              </w:rPr>
              <w:t>）</w:t>
            </w:r>
          </w:p>
          <w:p w14:paraId="53453FE5" w14:textId="77777777" w:rsidR="00403075" w:rsidRPr="003D12B6" w:rsidRDefault="00403075" w:rsidP="00F635FA">
            <w:pPr>
              <w:spacing w:line="360" w:lineRule="exact"/>
              <w:rPr>
                <w:rFonts w:ascii="Times New Roman" w:eastAsia="仿宋_GB2312" w:hAnsi="Times New Roman"/>
                <w:color w:val="808080" w:themeColor="background1" w:themeShade="80"/>
                <w:sz w:val="24"/>
                <w:szCs w:val="24"/>
              </w:rPr>
            </w:pPr>
            <w:r w:rsidRPr="00CB251D">
              <w:rPr>
                <w:rFonts w:ascii="Times New Roman" w:eastAsia="仿宋_GB2312" w:hAnsi="Times New Roman" w:hint="eastAsia"/>
                <w:sz w:val="24"/>
                <w:szCs w:val="24"/>
              </w:rPr>
              <w:t>□信息化及智慧教育类：</w:t>
            </w:r>
            <w:r w:rsidRPr="00CB251D">
              <w:rPr>
                <w:rFonts w:ascii="Times New Roman" w:eastAsia="仿宋_GB2312" w:hAnsi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Times New Roman" w:eastAsia="仿宋_GB2312" w:hAnsi="Times New Roman"/>
                <w:sz w:val="24"/>
                <w:szCs w:val="24"/>
                <w:u w:val="single"/>
              </w:rPr>
              <w:t xml:space="preserve">   </w:t>
            </w:r>
            <w:r w:rsidRPr="00CB251D">
              <w:rPr>
                <w:rFonts w:ascii="Times New Roman" w:eastAsia="仿宋_GB2312" w:hAnsi="Times New Roman"/>
                <w:sz w:val="24"/>
                <w:szCs w:val="24"/>
                <w:u w:val="single"/>
              </w:rPr>
              <w:t xml:space="preserve">   </w:t>
            </w:r>
            <w:r w:rsidRPr="003D12B6">
              <w:rPr>
                <w:rFonts w:ascii="Times New Roman" w:eastAsia="仿宋_GB2312" w:hAnsi="Times New Roman" w:hint="eastAsia"/>
                <w:color w:val="808080" w:themeColor="background1" w:themeShade="80"/>
                <w:sz w:val="20"/>
                <w:szCs w:val="20"/>
              </w:rPr>
              <w:t>（如</w:t>
            </w:r>
            <w:r w:rsidRPr="003D12B6">
              <w:rPr>
                <w:rFonts w:ascii="Times New Roman" w:eastAsia="仿宋_GB2312" w:hAnsi="Times New Roman"/>
                <w:color w:val="808080" w:themeColor="background1" w:themeShade="80"/>
                <w:sz w:val="20"/>
                <w:szCs w:val="20"/>
              </w:rPr>
              <w:t>计算机；通信；服务器；交换机网络与信息安全；综合布线；移动互联网相关产品；物联网相关技术与产品；云计算相关技术与产品；大数据相关技术与产品；虚拟仿真技术与虚拟实现系统；视听及显示设备；电子白板；数字语音教学系统；录播系统；视频会议系统；多媒体教学与智能教学空间整体解决方案；管理服务业务应用系统；智慧校园相关技术与产品；录播产品；慕课产品等</w:t>
            </w:r>
            <w:r w:rsidRPr="003D12B6">
              <w:rPr>
                <w:rFonts w:ascii="Times New Roman" w:eastAsia="仿宋_GB2312" w:hAnsi="Times New Roman" w:hint="eastAsia"/>
                <w:color w:val="808080" w:themeColor="background1" w:themeShade="80"/>
                <w:sz w:val="20"/>
                <w:szCs w:val="20"/>
              </w:rPr>
              <w:t>）</w:t>
            </w:r>
          </w:p>
          <w:p w14:paraId="22B107D0" w14:textId="77777777" w:rsidR="00403075" w:rsidRPr="00CB251D" w:rsidRDefault="00403075" w:rsidP="00F635FA">
            <w:pPr>
              <w:spacing w:line="36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CB251D">
              <w:rPr>
                <w:rFonts w:ascii="Times New Roman" w:eastAsia="仿宋_GB2312" w:hAnsi="Times New Roman" w:hint="eastAsia"/>
                <w:sz w:val="24"/>
                <w:szCs w:val="24"/>
              </w:rPr>
              <w:t>□</w:t>
            </w:r>
            <w:r w:rsidRPr="00CB251D">
              <w:rPr>
                <w:rFonts w:ascii="Times New Roman" w:eastAsia="仿宋_GB2312" w:hAnsi="Times New Roman"/>
                <w:sz w:val="24"/>
                <w:szCs w:val="24"/>
              </w:rPr>
              <w:t>实训及机电类</w:t>
            </w:r>
            <w:r w:rsidRPr="00CB251D">
              <w:rPr>
                <w:rFonts w:ascii="Times New Roman" w:eastAsia="仿宋_GB2312" w:hAnsi="Times New Roman" w:hint="eastAsia"/>
                <w:sz w:val="24"/>
                <w:szCs w:val="24"/>
              </w:rPr>
              <w:t>：</w:t>
            </w:r>
            <w:r w:rsidRPr="00CB251D">
              <w:rPr>
                <w:rFonts w:ascii="Times New Roman" w:eastAsia="仿宋_GB2312" w:hAnsi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eastAsia="仿宋_GB2312" w:hAnsi="Times New Roman"/>
                <w:sz w:val="24"/>
                <w:szCs w:val="24"/>
                <w:u w:val="single"/>
              </w:rPr>
              <w:t xml:space="preserve">   </w:t>
            </w:r>
            <w:r w:rsidRPr="00CB251D">
              <w:rPr>
                <w:rFonts w:ascii="Times New Roman" w:eastAsia="仿宋_GB2312" w:hAnsi="Times New Roman"/>
                <w:sz w:val="24"/>
                <w:szCs w:val="24"/>
                <w:u w:val="single"/>
              </w:rPr>
              <w:t xml:space="preserve">     </w:t>
            </w:r>
            <w:r w:rsidRPr="00CB251D">
              <w:rPr>
                <w:rFonts w:ascii="Times New Roman" w:eastAsia="仿宋_GB2312" w:hAnsi="Times New Roman"/>
                <w:sz w:val="24"/>
                <w:szCs w:val="24"/>
              </w:rPr>
              <w:t xml:space="preserve"> </w:t>
            </w:r>
            <w:r w:rsidRPr="003D12B6">
              <w:rPr>
                <w:rFonts w:ascii="Times New Roman" w:eastAsia="仿宋_GB2312" w:hAnsi="Times New Roman" w:hint="eastAsia"/>
                <w:color w:val="808080" w:themeColor="background1" w:themeShade="80"/>
                <w:sz w:val="20"/>
                <w:szCs w:val="20"/>
              </w:rPr>
              <w:t>（如</w:t>
            </w:r>
            <w:r w:rsidRPr="003D12B6">
              <w:rPr>
                <w:rFonts w:ascii="Times New Roman" w:eastAsia="仿宋_GB2312" w:hAnsi="Times New Roman"/>
                <w:color w:val="808080" w:themeColor="background1" w:themeShade="80"/>
                <w:sz w:val="20"/>
                <w:szCs w:val="20"/>
              </w:rPr>
              <w:t>职业教育类；电工</w:t>
            </w:r>
            <w:r w:rsidRPr="003D12B6">
              <w:rPr>
                <w:rFonts w:ascii="Times New Roman" w:eastAsia="仿宋_GB2312" w:hAnsi="Times New Roman"/>
                <w:color w:val="808080" w:themeColor="background1" w:themeShade="80"/>
                <w:sz w:val="20"/>
                <w:szCs w:val="20"/>
              </w:rPr>
              <w:t>/</w:t>
            </w:r>
            <w:r w:rsidRPr="003D12B6">
              <w:rPr>
                <w:rFonts w:ascii="Times New Roman" w:eastAsia="仿宋_GB2312" w:hAnsi="Times New Roman"/>
                <w:color w:val="808080" w:themeColor="background1" w:themeShade="80"/>
                <w:sz w:val="20"/>
                <w:szCs w:val="20"/>
              </w:rPr>
              <w:t>电子</w:t>
            </w:r>
            <w:r w:rsidRPr="003D12B6">
              <w:rPr>
                <w:rFonts w:ascii="Times New Roman" w:eastAsia="仿宋_GB2312" w:hAnsi="Times New Roman"/>
                <w:color w:val="808080" w:themeColor="background1" w:themeShade="80"/>
                <w:sz w:val="20"/>
                <w:szCs w:val="20"/>
              </w:rPr>
              <w:t>/</w:t>
            </w:r>
            <w:r w:rsidRPr="003D12B6">
              <w:rPr>
                <w:rFonts w:ascii="Times New Roman" w:eastAsia="仿宋_GB2312" w:hAnsi="Times New Roman"/>
                <w:color w:val="808080" w:themeColor="background1" w:themeShade="80"/>
                <w:sz w:val="20"/>
                <w:szCs w:val="20"/>
              </w:rPr>
              <w:t>工艺；汽车维修与运用；智能楼宇；工业自动化装置；嵌入式系统；数控技术及机床；增材制造；机器人；</w:t>
            </w:r>
            <w:r w:rsidRPr="003D12B6">
              <w:rPr>
                <w:rFonts w:ascii="Times New Roman" w:eastAsia="仿宋_GB2312" w:hAnsi="Times New Roman"/>
                <w:color w:val="808080" w:themeColor="background1" w:themeShade="80"/>
                <w:sz w:val="20"/>
                <w:szCs w:val="20"/>
              </w:rPr>
              <w:t>3D</w:t>
            </w:r>
            <w:r w:rsidRPr="003D12B6">
              <w:rPr>
                <w:rFonts w:ascii="Times New Roman" w:eastAsia="仿宋_GB2312" w:hAnsi="Times New Roman"/>
                <w:color w:val="808080" w:themeColor="background1" w:themeShade="80"/>
                <w:sz w:val="20"/>
                <w:szCs w:val="20"/>
              </w:rPr>
              <w:t>打印；热工设备；木工机械；机电综合与创新；通用设备与工具等</w:t>
            </w:r>
            <w:r w:rsidRPr="003D12B6">
              <w:rPr>
                <w:rFonts w:ascii="Times New Roman" w:eastAsia="仿宋_GB2312" w:hAnsi="Times New Roman" w:hint="eastAsia"/>
                <w:color w:val="808080" w:themeColor="background1" w:themeShade="80"/>
                <w:sz w:val="20"/>
                <w:szCs w:val="20"/>
              </w:rPr>
              <w:t>）</w:t>
            </w:r>
          </w:p>
          <w:p w14:paraId="7C85854F" w14:textId="77777777" w:rsidR="00403075" w:rsidRPr="00CB251D" w:rsidRDefault="00403075" w:rsidP="00F635FA">
            <w:pPr>
              <w:spacing w:line="36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CB251D">
              <w:rPr>
                <w:rFonts w:ascii="Times New Roman" w:eastAsia="仿宋_GB2312" w:hAnsi="Times New Roman" w:hint="eastAsia"/>
                <w:sz w:val="24"/>
                <w:szCs w:val="24"/>
              </w:rPr>
              <w:t>□</w:t>
            </w:r>
            <w:r w:rsidRPr="00CB251D">
              <w:rPr>
                <w:rFonts w:ascii="Times New Roman" w:eastAsia="仿宋_GB2312" w:hAnsi="Times New Roman"/>
                <w:sz w:val="24"/>
                <w:szCs w:val="24"/>
              </w:rPr>
              <w:t>医学教育及健康类</w:t>
            </w:r>
            <w:r w:rsidRPr="00CB251D">
              <w:rPr>
                <w:rFonts w:ascii="Times New Roman" w:eastAsia="仿宋_GB2312" w:hAnsi="Times New Roman" w:hint="eastAsia"/>
                <w:sz w:val="24"/>
                <w:szCs w:val="24"/>
              </w:rPr>
              <w:t>：</w:t>
            </w:r>
            <w:r w:rsidRPr="00CB251D">
              <w:rPr>
                <w:rFonts w:ascii="Times New Roman" w:eastAsia="仿宋_GB2312" w:hAnsi="Times New Roman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4"/>
                <w:u w:val="single"/>
              </w:rPr>
              <w:t xml:space="preserve">    </w:t>
            </w:r>
            <w:r w:rsidRPr="00CB251D">
              <w:rPr>
                <w:rFonts w:ascii="Times New Roman" w:eastAsia="仿宋_GB2312" w:hAnsi="Times New Roman"/>
                <w:sz w:val="24"/>
                <w:szCs w:val="24"/>
                <w:u w:val="single"/>
              </w:rPr>
              <w:t xml:space="preserve">    </w:t>
            </w:r>
            <w:r w:rsidRPr="00CB251D">
              <w:rPr>
                <w:rFonts w:ascii="Times New Roman" w:eastAsia="仿宋_GB2312" w:hAnsi="Times New Roman"/>
                <w:sz w:val="24"/>
                <w:szCs w:val="24"/>
              </w:rPr>
              <w:t xml:space="preserve"> </w:t>
            </w:r>
            <w:r w:rsidRPr="003D12B6">
              <w:rPr>
                <w:rFonts w:ascii="Times New Roman" w:eastAsia="仿宋_GB2312" w:hAnsi="Times New Roman" w:hint="eastAsia"/>
                <w:color w:val="808080" w:themeColor="background1" w:themeShade="80"/>
                <w:sz w:val="20"/>
                <w:szCs w:val="20"/>
              </w:rPr>
              <w:t>（如</w:t>
            </w:r>
            <w:r w:rsidRPr="003D12B6">
              <w:rPr>
                <w:rFonts w:ascii="Times New Roman" w:eastAsia="仿宋_GB2312" w:hAnsi="Times New Roman"/>
                <w:color w:val="808080" w:themeColor="background1" w:themeShade="80"/>
                <w:sz w:val="20"/>
                <w:szCs w:val="20"/>
              </w:rPr>
              <w:t>医学模型；急救护理；临床</w:t>
            </w:r>
            <w:r w:rsidRPr="003D12B6">
              <w:rPr>
                <w:rFonts w:ascii="Times New Roman" w:eastAsia="仿宋_GB2312" w:hAnsi="Times New Roman"/>
                <w:color w:val="808080" w:themeColor="background1" w:themeShade="80"/>
                <w:sz w:val="20"/>
                <w:szCs w:val="20"/>
              </w:rPr>
              <w:t>/</w:t>
            </w:r>
            <w:r w:rsidRPr="003D12B6">
              <w:rPr>
                <w:rFonts w:ascii="Times New Roman" w:eastAsia="仿宋_GB2312" w:hAnsi="Times New Roman"/>
                <w:color w:val="808080" w:themeColor="background1" w:themeShade="80"/>
                <w:sz w:val="20"/>
                <w:szCs w:val="20"/>
              </w:rPr>
              <w:t>公卫教学设备；耗材；制药机械；医用标本；心理健康测评类产品；校园防疫类产品等</w:t>
            </w:r>
            <w:r w:rsidRPr="003D12B6">
              <w:rPr>
                <w:rFonts w:ascii="Times New Roman" w:eastAsia="仿宋_GB2312" w:hAnsi="Times New Roman" w:hint="eastAsia"/>
                <w:color w:val="808080" w:themeColor="background1" w:themeShade="80"/>
                <w:sz w:val="20"/>
                <w:szCs w:val="20"/>
              </w:rPr>
              <w:t>）</w:t>
            </w:r>
          </w:p>
          <w:p w14:paraId="2958243B" w14:textId="77777777" w:rsidR="00403075" w:rsidRPr="00CB251D" w:rsidRDefault="00403075" w:rsidP="00F635FA">
            <w:pPr>
              <w:spacing w:line="36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 w:rsidRPr="00CB251D">
              <w:rPr>
                <w:rFonts w:ascii="Times New Roman" w:eastAsia="仿宋_GB2312" w:hAnsi="Times New Roman" w:hint="eastAsia"/>
                <w:sz w:val="24"/>
                <w:szCs w:val="24"/>
              </w:rPr>
              <w:t>□</w:t>
            </w:r>
            <w:r w:rsidRPr="00CB251D">
              <w:rPr>
                <w:rFonts w:ascii="Times New Roman" w:eastAsia="仿宋_GB2312" w:hAnsi="Times New Roman"/>
                <w:sz w:val="24"/>
                <w:szCs w:val="24"/>
              </w:rPr>
              <w:t>后勤及平安校园类</w:t>
            </w:r>
            <w:r w:rsidRPr="00CB251D">
              <w:rPr>
                <w:rFonts w:ascii="Times New Roman" w:eastAsia="仿宋_GB2312" w:hAnsi="Times New Roman" w:hint="eastAsia"/>
                <w:sz w:val="24"/>
                <w:szCs w:val="24"/>
              </w:rPr>
              <w:t>：</w:t>
            </w:r>
            <w:r w:rsidRPr="00CB251D">
              <w:rPr>
                <w:rFonts w:ascii="Times New Roman" w:eastAsia="仿宋_GB2312" w:hAnsi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eastAsia="仿宋_GB2312" w:hAnsi="Times New Roman"/>
                <w:sz w:val="24"/>
                <w:szCs w:val="24"/>
                <w:u w:val="single"/>
              </w:rPr>
              <w:t xml:space="preserve">    </w:t>
            </w:r>
            <w:r w:rsidRPr="00CB251D">
              <w:rPr>
                <w:rFonts w:ascii="Times New Roman" w:eastAsia="仿宋_GB2312" w:hAnsi="Times New Roman"/>
                <w:sz w:val="24"/>
                <w:szCs w:val="24"/>
                <w:u w:val="single"/>
              </w:rPr>
              <w:t xml:space="preserve">     </w:t>
            </w:r>
            <w:r w:rsidRPr="003D12B6">
              <w:rPr>
                <w:rFonts w:ascii="Times New Roman" w:eastAsia="仿宋_GB2312" w:hAnsi="Times New Roman" w:hint="eastAsia"/>
                <w:color w:val="808080" w:themeColor="background1" w:themeShade="80"/>
                <w:sz w:val="20"/>
                <w:szCs w:val="20"/>
              </w:rPr>
              <w:t>（如</w:t>
            </w:r>
            <w:r w:rsidRPr="003D12B6">
              <w:rPr>
                <w:rFonts w:ascii="Times New Roman" w:eastAsia="仿宋_GB2312" w:hAnsi="Times New Roman"/>
                <w:color w:val="808080" w:themeColor="background1" w:themeShade="80"/>
                <w:sz w:val="20"/>
                <w:szCs w:val="20"/>
              </w:rPr>
              <w:t>文体用品；校用家具；校园基建类产品；后勤设备其他相关产品；校园安全；净化设备；通风设备；物流及快递相关等</w:t>
            </w:r>
            <w:r>
              <w:rPr>
                <w:rFonts w:ascii="Times New Roman" w:eastAsia="仿宋_GB2312" w:hAnsi="Times New Roman" w:hint="eastAsia"/>
                <w:color w:val="808080" w:themeColor="background1" w:themeShade="80"/>
                <w:sz w:val="20"/>
                <w:szCs w:val="20"/>
              </w:rPr>
              <w:t>）</w:t>
            </w:r>
          </w:p>
          <w:p w14:paraId="3572C114" w14:textId="77777777" w:rsidR="00403075" w:rsidRPr="00CB251D" w:rsidRDefault="00403075" w:rsidP="00F635FA">
            <w:pPr>
              <w:spacing w:line="36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CB251D">
              <w:rPr>
                <w:rFonts w:ascii="Times New Roman" w:eastAsia="仿宋_GB2312" w:hAnsi="Times New Roman" w:hint="eastAsia"/>
                <w:sz w:val="24"/>
                <w:szCs w:val="24"/>
              </w:rPr>
              <w:t>□</w:t>
            </w:r>
            <w:r w:rsidRPr="00CB251D">
              <w:rPr>
                <w:rFonts w:ascii="Times New Roman" w:eastAsia="仿宋_GB2312" w:hAnsi="Times New Roman"/>
                <w:sz w:val="24"/>
                <w:szCs w:val="24"/>
              </w:rPr>
              <w:t>体育设施及用品类</w:t>
            </w:r>
            <w:r w:rsidRPr="00CB251D">
              <w:rPr>
                <w:rFonts w:ascii="Times New Roman" w:eastAsia="仿宋_GB2312" w:hAnsi="Times New Roman" w:hint="eastAsia"/>
                <w:sz w:val="24"/>
                <w:szCs w:val="24"/>
              </w:rPr>
              <w:t>：</w:t>
            </w:r>
            <w:r w:rsidRPr="00CB251D">
              <w:rPr>
                <w:rFonts w:ascii="Times New Roman" w:eastAsia="仿宋_GB2312" w:hAnsi="Times New Roman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4"/>
                <w:u w:val="single"/>
              </w:rPr>
              <w:t xml:space="preserve">    </w:t>
            </w:r>
            <w:r w:rsidRPr="00CB251D">
              <w:rPr>
                <w:rFonts w:ascii="Times New Roman" w:eastAsia="仿宋_GB2312" w:hAnsi="Times New Roman"/>
                <w:sz w:val="24"/>
                <w:szCs w:val="24"/>
                <w:u w:val="single"/>
              </w:rPr>
              <w:t xml:space="preserve">    </w:t>
            </w:r>
            <w:r w:rsidRPr="003D12B6">
              <w:rPr>
                <w:rFonts w:ascii="Times New Roman" w:eastAsia="仿宋_GB2312" w:hAnsi="Times New Roman" w:hint="eastAsia"/>
                <w:color w:val="808080" w:themeColor="background1" w:themeShade="80"/>
                <w:sz w:val="20"/>
                <w:szCs w:val="20"/>
              </w:rPr>
              <w:t>（如</w:t>
            </w:r>
            <w:r w:rsidRPr="003D12B6">
              <w:rPr>
                <w:rFonts w:ascii="Times New Roman" w:eastAsia="仿宋_GB2312" w:hAnsi="Times New Roman"/>
                <w:color w:val="808080" w:themeColor="background1" w:themeShade="80"/>
                <w:sz w:val="20"/>
                <w:szCs w:val="20"/>
              </w:rPr>
              <w:t>场馆设施类；场地营造及地坪；运动休闲用品；运动服饰；健身器材及用品；运动康复康体器材；球类、羽网运动用品等</w:t>
            </w:r>
            <w:r w:rsidRPr="003D12B6">
              <w:rPr>
                <w:rFonts w:ascii="Times New Roman" w:eastAsia="仿宋_GB2312" w:hAnsi="Times New Roman" w:hint="eastAsia"/>
                <w:color w:val="808080" w:themeColor="background1" w:themeShade="80"/>
                <w:sz w:val="20"/>
                <w:szCs w:val="20"/>
              </w:rPr>
              <w:t>）</w:t>
            </w:r>
          </w:p>
        </w:tc>
      </w:tr>
      <w:tr w:rsidR="00403075" w:rsidRPr="00CB251D" w14:paraId="26B15C0D" w14:textId="77777777" w:rsidTr="00F635FA">
        <w:trPr>
          <w:trHeight w:val="2436"/>
          <w:jc w:val="center"/>
        </w:trPr>
        <w:tc>
          <w:tcPr>
            <w:tcW w:w="1413" w:type="dxa"/>
            <w:vAlign w:val="center"/>
          </w:tcPr>
          <w:p w14:paraId="7668F4F4" w14:textId="77777777" w:rsidR="00403075" w:rsidRPr="00CB251D" w:rsidRDefault="00403075" w:rsidP="00F635FA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CB251D">
              <w:rPr>
                <w:rFonts w:ascii="Times New Roman" w:eastAsia="仿宋_GB2312" w:hAnsi="Times New Roman" w:hint="eastAsia"/>
                <w:sz w:val="24"/>
                <w:szCs w:val="24"/>
              </w:rPr>
              <w:lastRenderedPageBreak/>
              <w:t>产品申报理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</w:t>
            </w:r>
            <w:r w:rsidRPr="00CB251D">
              <w:rPr>
                <w:rFonts w:ascii="Times New Roman" w:eastAsia="仿宋_GB2312" w:hAnsi="Times New Roman" w:hint="eastAsia"/>
                <w:sz w:val="24"/>
                <w:szCs w:val="24"/>
              </w:rPr>
              <w:t>由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00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字以内）</w:t>
            </w:r>
          </w:p>
        </w:tc>
        <w:tc>
          <w:tcPr>
            <w:tcW w:w="7801" w:type="dxa"/>
            <w:gridSpan w:val="3"/>
          </w:tcPr>
          <w:p w14:paraId="338A3A9D" w14:textId="77777777" w:rsidR="00403075" w:rsidRPr="007F6447" w:rsidRDefault="00403075" w:rsidP="00F635FA">
            <w:pPr>
              <w:spacing w:line="360" w:lineRule="auto"/>
              <w:rPr>
                <w:rFonts w:ascii="Times New Roman" w:eastAsia="仿宋_GB2312" w:hAnsi="Times New Roman"/>
                <w:color w:val="767171" w:themeColor="background2" w:themeShade="80"/>
                <w:sz w:val="24"/>
                <w:szCs w:val="24"/>
              </w:rPr>
            </w:pPr>
            <w:r w:rsidRPr="007F6447">
              <w:rPr>
                <w:rFonts w:ascii="Times New Roman" w:eastAsia="仿宋_GB2312" w:hAnsi="Times New Roman" w:hint="eastAsia"/>
                <w:color w:val="767171" w:themeColor="background2" w:themeShade="80"/>
                <w:sz w:val="24"/>
                <w:szCs w:val="24"/>
              </w:rPr>
              <w:t>注明以下内容：产品或方案推出或研发上市时间；该</w:t>
            </w:r>
            <w:r>
              <w:rPr>
                <w:rFonts w:ascii="Times New Roman" w:eastAsia="仿宋_GB2312" w:hAnsi="Times New Roman" w:hint="eastAsia"/>
                <w:color w:val="767171" w:themeColor="background2" w:themeShade="80"/>
                <w:sz w:val="24"/>
                <w:szCs w:val="24"/>
              </w:rPr>
              <w:t>新</w:t>
            </w:r>
            <w:r w:rsidRPr="007F6447">
              <w:rPr>
                <w:rFonts w:ascii="Times New Roman" w:eastAsia="仿宋_GB2312" w:hAnsi="Times New Roman" w:hint="eastAsia"/>
                <w:color w:val="767171" w:themeColor="background2" w:themeShade="80"/>
                <w:sz w:val="24"/>
                <w:szCs w:val="24"/>
              </w:rPr>
              <w:t>产品或方案的优异性以及特点</w:t>
            </w:r>
            <w:r>
              <w:rPr>
                <w:rFonts w:ascii="Times New Roman" w:eastAsia="仿宋_GB2312" w:hAnsi="Times New Roman" w:hint="eastAsia"/>
                <w:color w:val="767171" w:themeColor="background2" w:themeShade="80"/>
                <w:sz w:val="24"/>
                <w:szCs w:val="24"/>
              </w:rPr>
              <w:t>；该产品</w:t>
            </w:r>
            <w:r w:rsidRPr="00475271">
              <w:rPr>
                <w:rFonts w:ascii="Times New Roman" w:eastAsia="仿宋_GB2312" w:hAnsi="Times New Roman"/>
                <w:color w:val="767171" w:themeColor="background2" w:themeShade="80"/>
                <w:sz w:val="24"/>
                <w:szCs w:val="24"/>
              </w:rPr>
              <w:t>在设计、功能、技术方</w:t>
            </w:r>
            <w:r>
              <w:rPr>
                <w:rFonts w:ascii="Times New Roman" w:eastAsia="仿宋_GB2312" w:hAnsi="Times New Roman" w:hint="eastAsia"/>
                <w:color w:val="767171" w:themeColor="background2" w:themeShade="80"/>
                <w:sz w:val="24"/>
                <w:szCs w:val="24"/>
              </w:rPr>
              <w:t>面有哪些</w:t>
            </w:r>
            <w:r w:rsidRPr="00475271">
              <w:rPr>
                <w:rFonts w:ascii="Times New Roman" w:eastAsia="仿宋_GB2312" w:hAnsi="Times New Roman"/>
                <w:color w:val="767171" w:themeColor="background2" w:themeShade="80"/>
                <w:sz w:val="24"/>
                <w:szCs w:val="24"/>
              </w:rPr>
              <w:t>新的突破和改进</w:t>
            </w:r>
            <w:r>
              <w:rPr>
                <w:rFonts w:ascii="Times New Roman" w:eastAsia="仿宋_GB2312" w:hAnsi="Times New Roman" w:hint="eastAsia"/>
                <w:color w:val="767171" w:themeColor="background2" w:themeShade="80"/>
                <w:sz w:val="24"/>
                <w:szCs w:val="24"/>
              </w:rPr>
              <w:t>；</w:t>
            </w:r>
            <w:r w:rsidRPr="007F6447">
              <w:rPr>
                <w:rFonts w:ascii="Times New Roman" w:eastAsia="仿宋_GB2312" w:hAnsi="Times New Roman" w:hint="eastAsia"/>
                <w:color w:val="767171" w:themeColor="background2" w:themeShade="80"/>
                <w:sz w:val="24"/>
                <w:szCs w:val="24"/>
              </w:rPr>
              <w:t>该项产品或方案已经在哪些大学或单位成功应用；获得了哪些资质证明或国家级奖项（资质以及奖项需要提供相关证明文件）。</w:t>
            </w:r>
          </w:p>
          <w:p w14:paraId="58F76A2E" w14:textId="77777777" w:rsidR="00403075" w:rsidRPr="00F66148" w:rsidRDefault="00403075" w:rsidP="00F635FA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403075" w:rsidRPr="00CB251D" w14:paraId="18B77D3C" w14:textId="77777777" w:rsidTr="00F635FA">
        <w:trPr>
          <w:trHeight w:val="4243"/>
          <w:jc w:val="center"/>
        </w:trPr>
        <w:tc>
          <w:tcPr>
            <w:tcW w:w="1413" w:type="dxa"/>
            <w:vAlign w:val="center"/>
          </w:tcPr>
          <w:p w14:paraId="7D25236E" w14:textId="77777777" w:rsidR="00403075" w:rsidRPr="00CB251D" w:rsidRDefault="00403075" w:rsidP="00F635FA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CB251D">
              <w:rPr>
                <w:rFonts w:ascii="Times New Roman" w:eastAsia="仿宋_GB2312" w:hAnsi="Times New Roman" w:hint="eastAsia"/>
                <w:sz w:val="24"/>
                <w:szCs w:val="24"/>
              </w:rPr>
              <w:t>产品图片</w:t>
            </w:r>
          </w:p>
          <w:p w14:paraId="14CD2275" w14:textId="77777777" w:rsidR="00403075" w:rsidRPr="00CB251D" w:rsidRDefault="00403075" w:rsidP="00F635FA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7801" w:type="dxa"/>
            <w:gridSpan w:val="3"/>
            <w:vAlign w:val="center"/>
          </w:tcPr>
          <w:p w14:paraId="1CAFA0C6" w14:textId="77777777" w:rsidR="00403075" w:rsidRPr="00CB251D" w:rsidRDefault="00403075" w:rsidP="00F635FA">
            <w:pPr>
              <w:rPr>
                <w:rFonts w:ascii="Times New Roman" w:eastAsia="仿宋_GB2312" w:hAnsi="Times New Roman"/>
                <w:sz w:val="24"/>
                <w:szCs w:val="24"/>
              </w:rPr>
            </w:pPr>
            <w:r w:rsidRPr="007F6447">
              <w:rPr>
                <w:rFonts w:ascii="Times New Roman" w:eastAsia="仿宋_GB2312" w:hAnsi="Times New Roman" w:hint="eastAsia"/>
                <w:color w:val="767171" w:themeColor="background2" w:themeShade="80"/>
                <w:sz w:val="24"/>
                <w:szCs w:val="24"/>
              </w:rPr>
              <w:t>（一个产品仅限一张图，最多</w:t>
            </w:r>
            <w:r w:rsidRPr="007F6447">
              <w:rPr>
                <w:rFonts w:ascii="Times New Roman" w:eastAsia="仿宋_GB2312" w:hAnsi="Times New Roman" w:hint="eastAsia"/>
                <w:color w:val="767171" w:themeColor="background2" w:themeShade="80"/>
                <w:sz w:val="24"/>
                <w:szCs w:val="24"/>
              </w:rPr>
              <w:t>2</w:t>
            </w:r>
            <w:r w:rsidRPr="007F6447">
              <w:rPr>
                <w:rFonts w:ascii="Times New Roman" w:eastAsia="仿宋_GB2312" w:hAnsi="Times New Roman" w:hint="eastAsia"/>
                <w:color w:val="767171" w:themeColor="background2" w:themeShade="80"/>
                <w:sz w:val="24"/>
                <w:szCs w:val="24"/>
              </w:rPr>
              <w:t>张图片但需要拼接为一张）</w:t>
            </w:r>
          </w:p>
        </w:tc>
      </w:tr>
    </w:tbl>
    <w:p w14:paraId="561FF6C1" w14:textId="77777777" w:rsidR="00403075" w:rsidRPr="00403075" w:rsidRDefault="00403075" w:rsidP="00403075">
      <w:pPr>
        <w:spacing w:line="560" w:lineRule="exact"/>
        <w:jc w:val="left"/>
        <w:rPr>
          <w:rFonts w:ascii="Times New Roman" w:eastAsia="仿宋_GB2312" w:hAnsi="Times New Roman" w:hint="eastAsia"/>
          <w:b/>
          <w:bCs/>
          <w:sz w:val="32"/>
          <w:szCs w:val="32"/>
        </w:rPr>
      </w:pPr>
    </w:p>
    <w:p w14:paraId="4851F136" w14:textId="77777777" w:rsidR="002D7D4C" w:rsidRPr="00403075" w:rsidRDefault="002D7D4C"/>
    <w:sectPr w:rsidR="002D7D4C" w:rsidRPr="004030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4536D"/>
    <w:multiLevelType w:val="hybridMultilevel"/>
    <w:tmpl w:val="FC18C9C8"/>
    <w:lvl w:ilvl="0" w:tplc="FFFFFFFF">
      <w:start w:val="1"/>
      <w:numFmt w:val="decimal"/>
      <w:lvlText w:val="%1."/>
      <w:lvlJc w:val="left"/>
      <w:pPr>
        <w:ind w:left="1000" w:hanging="360"/>
      </w:pPr>
      <w:rPr>
        <w:rFonts w:eastAsia="仿宋_GB2312" w:hint="default"/>
        <w:b/>
      </w:rPr>
    </w:lvl>
    <w:lvl w:ilvl="1" w:tplc="FFFFFFFF" w:tentative="1">
      <w:start w:val="1"/>
      <w:numFmt w:val="lowerLetter"/>
      <w:lvlText w:val="%2)"/>
      <w:lvlJc w:val="left"/>
      <w:pPr>
        <w:ind w:left="1520" w:hanging="440"/>
      </w:pPr>
    </w:lvl>
    <w:lvl w:ilvl="2" w:tplc="FFFFFFFF" w:tentative="1">
      <w:start w:val="1"/>
      <w:numFmt w:val="lowerRoman"/>
      <w:lvlText w:val="%3."/>
      <w:lvlJc w:val="right"/>
      <w:pPr>
        <w:ind w:left="1960" w:hanging="440"/>
      </w:pPr>
    </w:lvl>
    <w:lvl w:ilvl="3" w:tplc="FFFFFFFF" w:tentative="1">
      <w:start w:val="1"/>
      <w:numFmt w:val="decimal"/>
      <w:lvlText w:val="%4."/>
      <w:lvlJc w:val="left"/>
      <w:pPr>
        <w:ind w:left="2400" w:hanging="440"/>
      </w:pPr>
    </w:lvl>
    <w:lvl w:ilvl="4" w:tplc="FFFFFFFF" w:tentative="1">
      <w:start w:val="1"/>
      <w:numFmt w:val="lowerLetter"/>
      <w:lvlText w:val="%5)"/>
      <w:lvlJc w:val="left"/>
      <w:pPr>
        <w:ind w:left="2840" w:hanging="440"/>
      </w:pPr>
    </w:lvl>
    <w:lvl w:ilvl="5" w:tplc="FFFFFFFF" w:tentative="1">
      <w:start w:val="1"/>
      <w:numFmt w:val="lowerRoman"/>
      <w:lvlText w:val="%6."/>
      <w:lvlJc w:val="right"/>
      <w:pPr>
        <w:ind w:left="3280" w:hanging="440"/>
      </w:pPr>
    </w:lvl>
    <w:lvl w:ilvl="6" w:tplc="FFFFFFFF" w:tentative="1">
      <w:start w:val="1"/>
      <w:numFmt w:val="decimal"/>
      <w:lvlText w:val="%7."/>
      <w:lvlJc w:val="left"/>
      <w:pPr>
        <w:ind w:left="3720" w:hanging="440"/>
      </w:pPr>
    </w:lvl>
    <w:lvl w:ilvl="7" w:tplc="FFFFFFFF" w:tentative="1">
      <w:start w:val="1"/>
      <w:numFmt w:val="lowerLetter"/>
      <w:lvlText w:val="%8)"/>
      <w:lvlJc w:val="left"/>
      <w:pPr>
        <w:ind w:left="4160" w:hanging="440"/>
      </w:pPr>
    </w:lvl>
    <w:lvl w:ilvl="8" w:tplc="FFFFFFFF" w:tentative="1">
      <w:start w:val="1"/>
      <w:numFmt w:val="lowerRoman"/>
      <w:lvlText w:val="%9."/>
      <w:lvlJc w:val="right"/>
      <w:pPr>
        <w:ind w:left="4600" w:hanging="440"/>
      </w:pPr>
    </w:lvl>
  </w:abstractNum>
  <w:num w:numId="1" w16cid:durableId="1130245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1E3"/>
    <w:rsid w:val="002D7D4C"/>
    <w:rsid w:val="00403075"/>
    <w:rsid w:val="007E6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7F190"/>
  <w15:chartTrackingRefBased/>
  <w15:docId w15:val="{9E294F43-F2AD-48D4-AE6F-4399119A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61E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7E61E3"/>
    <w:pPr>
      <w:ind w:firstLineChars="200" w:firstLine="420"/>
    </w:pPr>
  </w:style>
  <w:style w:type="character" w:styleId="a4">
    <w:name w:val="Strong"/>
    <w:uiPriority w:val="22"/>
    <w:qFormat/>
    <w:rsid w:val="004030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204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Li,Siqi(RSE-China)</dc:creator>
  <cp:keywords/>
  <dc:description/>
  <cp:lastModifiedBy>Li,Siqi(RSE-China)</cp:lastModifiedBy>
  <cp:revision>2</cp:revision>
  <dcterms:created xsi:type="dcterms:W3CDTF">2024-06-05T05:41:00Z</dcterms:created>
  <dcterms:modified xsi:type="dcterms:W3CDTF">2024-06-05T05:47:00Z</dcterms:modified>
</cp:coreProperties>
</file>